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9D3" w:rsidRDefault="001629D3" w:rsidP="00616EB0">
      <w:pPr>
        <w:spacing w:after="0" w:line="240" w:lineRule="auto"/>
        <w:rPr>
          <w:b/>
          <w:sz w:val="24"/>
          <w:szCs w:val="24"/>
          <w:u w:val="single"/>
        </w:rPr>
      </w:pPr>
    </w:p>
    <w:p w:rsidR="001629D3" w:rsidRDefault="001629D3" w:rsidP="00616EB0">
      <w:pPr>
        <w:spacing w:after="0" w:line="240" w:lineRule="auto"/>
        <w:rPr>
          <w:b/>
          <w:sz w:val="24"/>
          <w:szCs w:val="24"/>
          <w:u w:val="single"/>
        </w:rPr>
      </w:pPr>
    </w:p>
    <w:p w:rsidR="00666C37" w:rsidRPr="0067309A" w:rsidRDefault="00A47A1D" w:rsidP="0066178B">
      <w:pPr>
        <w:jc w:val="center"/>
        <w:rPr>
          <w:b/>
          <w:sz w:val="36"/>
          <w:szCs w:val="36"/>
          <w:u w:val="single"/>
        </w:rPr>
      </w:pPr>
      <w:r w:rsidRPr="0067309A">
        <w:rPr>
          <w:b/>
          <w:sz w:val="36"/>
          <w:szCs w:val="36"/>
        </w:rPr>
        <w:t xml:space="preserve">B.C.C.F </w:t>
      </w:r>
      <w:r w:rsidR="00E71EB4">
        <w:rPr>
          <w:b/>
          <w:sz w:val="36"/>
          <w:szCs w:val="36"/>
        </w:rPr>
        <w:t xml:space="preserve">Programs &amp; </w:t>
      </w:r>
      <w:r w:rsidR="001629D3" w:rsidRPr="0067309A">
        <w:rPr>
          <w:b/>
          <w:sz w:val="36"/>
          <w:szCs w:val="36"/>
        </w:rPr>
        <w:t>Descriptions</w:t>
      </w:r>
    </w:p>
    <w:p w:rsidR="0066178B" w:rsidRPr="0067309A" w:rsidRDefault="0066178B" w:rsidP="0066178B">
      <w:pPr>
        <w:spacing w:after="0"/>
        <w:rPr>
          <w:b/>
          <w:u w:val="single"/>
        </w:rPr>
      </w:pPr>
      <w:r w:rsidRPr="0067309A">
        <w:rPr>
          <w:b/>
          <w:u w:val="single"/>
        </w:rPr>
        <w:t xml:space="preserve">Career Link: </w:t>
      </w:r>
    </w:p>
    <w:p w:rsidR="0066178B" w:rsidRPr="0067309A" w:rsidRDefault="0066178B" w:rsidP="0066178B">
      <w:pPr>
        <w:spacing w:after="0"/>
        <w:rPr>
          <w:i/>
        </w:rPr>
      </w:pPr>
      <w:r w:rsidRPr="0067309A">
        <w:tab/>
        <w:t xml:space="preserve">Representatives from Career Link will provide information about transitioning out of jail and back into the work force.  Get information about job search programs, job coaching, job training programs, and referrals to programs like Fit 4 Work.  </w:t>
      </w:r>
      <w:r w:rsidRPr="0067309A">
        <w:rPr>
          <w:i/>
          <w:color w:val="FF0000"/>
        </w:rPr>
        <w:t xml:space="preserve">Career Link is recommended for any inmate who wants to return to the work force after incarceration. </w:t>
      </w:r>
      <w:r w:rsidRPr="0067309A">
        <w:rPr>
          <w:i/>
        </w:rPr>
        <w:t xml:space="preserve"> </w:t>
      </w:r>
    </w:p>
    <w:p w:rsidR="0066178B" w:rsidRPr="0067309A" w:rsidRDefault="0066178B" w:rsidP="00882347">
      <w:pPr>
        <w:spacing w:after="0" w:line="240" w:lineRule="auto"/>
        <w:ind w:left="-270" w:right="-540" w:firstLine="270"/>
        <w:rPr>
          <w:b/>
          <w:u w:val="single"/>
        </w:rPr>
      </w:pPr>
    </w:p>
    <w:p w:rsidR="0066178B" w:rsidRPr="0067309A" w:rsidRDefault="0066178B" w:rsidP="0066178B">
      <w:pPr>
        <w:spacing w:after="0"/>
      </w:pPr>
      <w:r w:rsidRPr="0067309A">
        <w:rPr>
          <w:b/>
          <w:u w:val="single"/>
        </w:rPr>
        <w:t>Conflict Resolution (Anger Management)</w:t>
      </w:r>
      <w:r w:rsidRPr="0067309A">
        <w:t>:</w:t>
      </w:r>
      <w:r w:rsidRPr="0067309A">
        <w:tab/>
      </w:r>
    </w:p>
    <w:p w:rsidR="0066178B" w:rsidRPr="0067309A" w:rsidRDefault="0066178B" w:rsidP="0066178B">
      <w:pPr>
        <w:spacing w:after="0"/>
        <w:rPr>
          <w:i/>
          <w:color w:val="FF0000"/>
        </w:rPr>
      </w:pPr>
      <w:r w:rsidRPr="0067309A">
        <w:tab/>
        <w:t>Presented by the Abuse and Rape Crisis Center</w:t>
      </w:r>
      <w:r w:rsidRPr="0067309A">
        <w:rPr>
          <w:rFonts w:cstheme="minorHAnsi"/>
        </w:rPr>
        <w:t xml:space="preserve">.  </w:t>
      </w:r>
      <w:r w:rsidRPr="0067309A">
        <w:rPr>
          <w:rFonts w:cstheme="minorHAnsi"/>
          <w:color w:val="201F1E"/>
          <w:lang w:val="en"/>
        </w:rPr>
        <w:t>Conflict Resolution is a 12-week program participants will learn; what anger is, how to identify anger, coping with anger, strong communications skills, practical conflict resolutions skills, decision making, relaxation techniques, thinking errors, avoiding risky situations, anger action not ang</w:t>
      </w:r>
      <w:r w:rsidR="00A31319" w:rsidRPr="0067309A">
        <w:rPr>
          <w:rFonts w:cstheme="minorHAnsi"/>
          <w:color w:val="201F1E"/>
          <w:lang w:val="en"/>
        </w:rPr>
        <w:t>er outburst, and new thinking</w:t>
      </w:r>
      <w:r w:rsidRPr="0067309A">
        <w:rPr>
          <w:rFonts w:cstheme="minorHAnsi"/>
          <w:color w:val="201F1E"/>
          <w:lang w:val="en"/>
        </w:rPr>
        <w:t>. The class includes discussion and interactive activities. </w:t>
      </w:r>
      <w:r w:rsidRPr="0067309A">
        <w:rPr>
          <w:i/>
          <w:color w:val="FF0000"/>
        </w:rPr>
        <w:t xml:space="preserve">Conflict Resolution is recommended for inmates who want to improve their communication skills and better manage conflict in their lives.  </w:t>
      </w:r>
    </w:p>
    <w:p w:rsidR="0066178B" w:rsidRPr="0067309A" w:rsidRDefault="0066178B" w:rsidP="00882347">
      <w:pPr>
        <w:spacing w:after="0" w:line="240" w:lineRule="auto"/>
        <w:ind w:left="-270" w:right="-540" w:firstLine="270"/>
        <w:rPr>
          <w:b/>
          <w:u w:val="single"/>
        </w:rPr>
      </w:pPr>
    </w:p>
    <w:p w:rsidR="00CD30CC" w:rsidRPr="0067309A" w:rsidRDefault="00CD30CC" w:rsidP="00882347">
      <w:pPr>
        <w:spacing w:after="0" w:line="240" w:lineRule="auto"/>
        <w:ind w:left="-270" w:right="-540" w:firstLine="270"/>
      </w:pPr>
      <w:r w:rsidRPr="0067309A">
        <w:rPr>
          <w:b/>
          <w:u w:val="single"/>
        </w:rPr>
        <w:t xml:space="preserve">G.E.D Classes: </w:t>
      </w:r>
      <w:r w:rsidR="00882347" w:rsidRPr="0067309A">
        <w:rPr>
          <w:b/>
          <w:u w:val="single"/>
        </w:rPr>
        <w:t xml:space="preserve"> </w:t>
      </w:r>
    </w:p>
    <w:p w:rsidR="00466989" w:rsidRPr="0067309A" w:rsidRDefault="00CD30CC" w:rsidP="00A31319">
      <w:pPr>
        <w:spacing w:after="0"/>
        <w:rPr>
          <w:i/>
          <w:color w:val="FF0000"/>
        </w:rPr>
      </w:pPr>
      <w:r w:rsidRPr="0067309A">
        <w:tab/>
      </w:r>
      <w:r w:rsidR="00466989" w:rsidRPr="0067309A">
        <w:t>Provided by Bradford County Action.  An opportunity to work on earning your General Equivalency Diploma while incarcerated.  You can start earning your G.E.D. while incarcerated and continue at Bradford County Action after you are released if necessary.</w:t>
      </w:r>
      <w:r w:rsidR="00A31319" w:rsidRPr="0067309A">
        <w:t xml:space="preserve"> </w:t>
      </w:r>
      <w:r w:rsidR="00466989" w:rsidRPr="0067309A">
        <w:rPr>
          <w:i/>
          <w:color w:val="FF0000"/>
        </w:rPr>
        <w:t xml:space="preserve">Recommended for any inmate age 21 and over who did not complete high school.  </w:t>
      </w:r>
    </w:p>
    <w:p w:rsidR="00CD30CC" w:rsidRPr="0067309A" w:rsidRDefault="00CD30CC" w:rsidP="00616EB0">
      <w:pPr>
        <w:spacing w:after="0" w:line="240" w:lineRule="auto"/>
        <w:rPr>
          <w:b/>
          <w:u w:val="single"/>
        </w:rPr>
      </w:pPr>
    </w:p>
    <w:p w:rsidR="00AF435F" w:rsidRPr="0067309A" w:rsidRDefault="009F2B5D" w:rsidP="00616EB0">
      <w:pPr>
        <w:spacing w:after="0" w:line="240" w:lineRule="auto"/>
      </w:pPr>
      <w:r w:rsidRPr="0067309A">
        <w:rPr>
          <w:b/>
          <w:u w:val="single"/>
        </w:rPr>
        <w:t xml:space="preserve">High School Diploma (Act 27) </w:t>
      </w:r>
      <w:r w:rsidR="003A7553" w:rsidRPr="0067309A">
        <w:rPr>
          <w:b/>
          <w:u w:val="single"/>
        </w:rPr>
        <w:t xml:space="preserve">classes: </w:t>
      </w:r>
      <w:r w:rsidR="00995FC9" w:rsidRPr="0067309A">
        <w:t xml:space="preserve">  </w:t>
      </w:r>
    </w:p>
    <w:p w:rsidR="00F02153" w:rsidRPr="0067309A" w:rsidRDefault="00F02153" w:rsidP="00A31319">
      <w:pPr>
        <w:spacing w:after="0" w:line="240" w:lineRule="auto"/>
        <w:ind w:firstLine="720"/>
      </w:pPr>
      <w:r w:rsidRPr="0067309A">
        <w:t>Troy High School hold classes every day for inmates age 20 and younger to complete their Hig</w:t>
      </w:r>
      <w:r w:rsidR="00DF5769" w:rsidRPr="0067309A">
        <w:t xml:space="preserve">h School Diploma. </w:t>
      </w:r>
      <w:r w:rsidRPr="0067309A">
        <w:rPr>
          <w:i/>
          <w:color w:val="FF0000"/>
        </w:rPr>
        <w:t>The diploma program is recommended for any inmate age 20 or younger who did not finish their high school education.</w:t>
      </w:r>
      <w:r w:rsidRPr="0067309A">
        <w:rPr>
          <w:i/>
        </w:rPr>
        <w:t xml:space="preserve">  </w:t>
      </w:r>
    </w:p>
    <w:p w:rsidR="00616EB0" w:rsidRPr="0067309A" w:rsidRDefault="00616EB0" w:rsidP="00070D63">
      <w:pPr>
        <w:spacing w:after="0" w:line="240" w:lineRule="auto"/>
        <w:rPr>
          <w:b/>
          <w:u w:val="single"/>
        </w:rPr>
      </w:pPr>
    </w:p>
    <w:p w:rsidR="002E0901" w:rsidRPr="00352E08" w:rsidRDefault="002E0901" w:rsidP="002E0901">
      <w:pPr>
        <w:spacing w:after="0"/>
      </w:pPr>
      <w:r w:rsidRPr="0067309A">
        <w:rPr>
          <w:b/>
          <w:u w:val="single"/>
        </w:rPr>
        <w:t xml:space="preserve">How to be a Great Tenant in Bradford County: </w:t>
      </w:r>
      <w:r w:rsidR="00352E08" w:rsidRPr="00352E08">
        <w:t>(Offered 2-3 times per year; watch for announcements.)</w:t>
      </w:r>
    </w:p>
    <w:p w:rsidR="00995FC9" w:rsidRPr="0067309A" w:rsidRDefault="002E0901" w:rsidP="002E0901">
      <w:pPr>
        <w:spacing w:after="0" w:line="240" w:lineRule="auto"/>
        <w:ind w:firstLine="720"/>
        <w:rPr>
          <w:i/>
          <w:color w:val="FF0000"/>
        </w:rPr>
      </w:pPr>
      <w:r w:rsidRPr="0067309A">
        <w:t>Presented by the Bradford County Housing Specialist.  Inmates can learn the skills needed to prepare to find housing, search for housing, understand a lease, maintaining a successful tenancy, and leaving a unit properly.  Inmates that success</w:t>
      </w:r>
      <w:r w:rsidR="003800A9" w:rsidRPr="0067309A">
        <w:t>fully complete the four sessions</w:t>
      </w:r>
      <w:r w:rsidRPr="0067309A">
        <w:t xml:space="preserve"> will receive a certificate that can be presented to potential landlords.</w:t>
      </w:r>
      <w:r w:rsidR="003800A9" w:rsidRPr="0067309A">
        <w:t xml:space="preserve"> </w:t>
      </w:r>
      <w:r w:rsidR="00A31319" w:rsidRPr="0067309A">
        <w:t xml:space="preserve"> </w:t>
      </w:r>
      <w:r w:rsidRPr="0067309A">
        <w:rPr>
          <w:i/>
          <w:color w:val="FF0000"/>
        </w:rPr>
        <w:t xml:space="preserve">Recommended for any inmate who will need to seek and maintain rental housing.          </w:t>
      </w:r>
    </w:p>
    <w:p w:rsidR="002E0901" w:rsidRPr="0067309A" w:rsidRDefault="002E0901" w:rsidP="00995FC9">
      <w:pPr>
        <w:spacing w:after="0" w:line="240" w:lineRule="auto"/>
        <w:rPr>
          <w:i/>
        </w:rPr>
      </w:pPr>
      <w:r w:rsidRPr="0067309A">
        <w:rPr>
          <w:i/>
        </w:rPr>
        <w:t xml:space="preserve">           </w:t>
      </w:r>
    </w:p>
    <w:p w:rsidR="00A31319" w:rsidRPr="0067309A" w:rsidRDefault="004855D0" w:rsidP="00070D63">
      <w:pPr>
        <w:spacing w:after="0" w:line="240" w:lineRule="auto"/>
      </w:pPr>
      <w:r w:rsidRPr="0067309A">
        <w:rPr>
          <w:b/>
          <w:u w:val="single"/>
        </w:rPr>
        <w:t xml:space="preserve">Main Link Individual </w:t>
      </w:r>
      <w:r w:rsidR="001D0DE1" w:rsidRPr="0067309A">
        <w:rPr>
          <w:b/>
          <w:u w:val="single"/>
        </w:rPr>
        <w:t xml:space="preserve">Peer Support </w:t>
      </w:r>
      <w:r w:rsidRPr="0067309A">
        <w:rPr>
          <w:b/>
          <w:u w:val="single"/>
        </w:rPr>
        <w:t xml:space="preserve">Sessions: </w:t>
      </w:r>
      <w:r w:rsidR="00995FC9" w:rsidRPr="0067309A">
        <w:t xml:space="preserve"> </w:t>
      </w:r>
    </w:p>
    <w:p w:rsidR="00070D63" w:rsidRPr="0067309A" w:rsidRDefault="004855D0" w:rsidP="00070D63">
      <w:pPr>
        <w:spacing w:after="0" w:line="240" w:lineRule="auto"/>
      </w:pPr>
      <w:r w:rsidRPr="0067309A">
        <w:tab/>
        <w:t>Inmates must be referred by the mental health staff at the correctional facility.</w:t>
      </w:r>
      <w:r w:rsidR="00995FC9" w:rsidRPr="0067309A">
        <w:t xml:space="preserve"> </w:t>
      </w:r>
    </w:p>
    <w:p w:rsidR="00666C37" w:rsidRPr="0067309A" w:rsidRDefault="00666C37" w:rsidP="00070D63">
      <w:pPr>
        <w:spacing w:after="0" w:line="240" w:lineRule="auto"/>
        <w:rPr>
          <w:b/>
          <w:u w:val="single"/>
        </w:rPr>
      </w:pPr>
    </w:p>
    <w:p w:rsidR="003A7553" w:rsidRPr="0067309A" w:rsidRDefault="00666C37" w:rsidP="00882347">
      <w:pPr>
        <w:spacing w:after="0" w:line="240" w:lineRule="auto"/>
        <w:ind w:right="-540"/>
        <w:rPr>
          <w:b/>
        </w:rPr>
      </w:pPr>
      <w:r w:rsidRPr="0067309A">
        <w:rPr>
          <w:b/>
          <w:u w:val="single"/>
        </w:rPr>
        <w:t>New Direction Drug and Alcohol P</w:t>
      </w:r>
      <w:r w:rsidR="00F02153" w:rsidRPr="0067309A">
        <w:rPr>
          <w:b/>
          <w:u w:val="single"/>
        </w:rPr>
        <w:t xml:space="preserve">rogram: </w:t>
      </w:r>
    </w:p>
    <w:p w:rsidR="00F02153" w:rsidRPr="0067309A" w:rsidRDefault="00F02153" w:rsidP="00E71EB4">
      <w:pPr>
        <w:spacing w:after="0"/>
        <w:ind w:firstLine="720"/>
      </w:pPr>
      <w:r w:rsidRPr="0067309A">
        <w:t xml:space="preserve">Presented by Trinity of Bradford County.  </w:t>
      </w:r>
      <w:r w:rsidR="00A267AB" w:rsidRPr="0067309A">
        <w:t>A New Direction assi</w:t>
      </w:r>
      <w:r w:rsidR="00E71EB4">
        <w:t xml:space="preserve">sts individuals who suffer from </w:t>
      </w:r>
      <w:r w:rsidR="00A267AB" w:rsidRPr="0067309A">
        <w:t xml:space="preserve">Substance Abuse Disorder in making the transition from incarceration to recovery.  </w:t>
      </w:r>
    </w:p>
    <w:p w:rsidR="00E71EB4" w:rsidRDefault="003C7C1C" w:rsidP="00E71EB4">
      <w:pPr>
        <w:spacing w:after="0" w:line="240" w:lineRule="auto"/>
      </w:pPr>
      <w:r w:rsidRPr="0067309A">
        <w:t>-</w:t>
      </w:r>
      <w:r w:rsidR="00A267AB" w:rsidRPr="0067309A">
        <w:t>All participants must first be evaluated by the Single County Authority</w:t>
      </w:r>
      <w:r w:rsidRPr="0067309A">
        <w:t>.</w:t>
      </w:r>
      <w:r w:rsidR="00A267AB" w:rsidRPr="0067309A">
        <w:t xml:space="preserve">       </w:t>
      </w:r>
      <w:r w:rsidR="00882347" w:rsidRPr="0067309A">
        <w:t xml:space="preserve">    </w:t>
      </w:r>
    </w:p>
    <w:p w:rsidR="00A267AB" w:rsidRPr="0067309A" w:rsidRDefault="00E71EB4" w:rsidP="00E71EB4">
      <w:pPr>
        <w:spacing w:after="0" w:line="240" w:lineRule="auto"/>
      </w:pPr>
      <w:r>
        <w:t>-</w:t>
      </w:r>
      <w:r w:rsidR="009F2B5D" w:rsidRPr="0067309A">
        <w:t>Inmates</w:t>
      </w:r>
      <w:r w:rsidR="00A267AB" w:rsidRPr="0067309A">
        <w:t xml:space="preserve"> must have a minimum of 4 weeks remaining at B</w:t>
      </w:r>
      <w:r w:rsidR="003C7C1C" w:rsidRPr="0067309A">
        <w:t>CCF to qualify for the program.</w:t>
      </w:r>
    </w:p>
    <w:p w:rsidR="00A267AB" w:rsidRPr="0067309A" w:rsidRDefault="00A267AB" w:rsidP="00616EB0">
      <w:pPr>
        <w:spacing w:after="0"/>
        <w:ind w:right="-810" w:firstLine="720"/>
        <w:rPr>
          <w:i/>
          <w:color w:val="FF0000"/>
        </w:rPr>
      </w:pPr>
      <w:r w:rsidRPr="0067309A">
        <w:rPr>
          <w:i/>
          <w:color w:val="FF0000"/>
        </w:rPr>
        <w:t>New Direction is recommended for any inmate who suffer</w:t>
      </w:r>
      <w:r w:rsidR="001C51C8" w:rsidRPr="0067309A">
        <w:rPr>
          <w:i/>
          <w:color w:val="FF0000"/>
        </w:rPr>
        <w:t xml:space="preserve">s from drug and/or alcohol </w:t>
      </w:r>
      <w:r w:rsidR="00616EB0" w:rsidRPr="0067309A">
        <w:rPr>
          <w:i/>
          <w:color w:val="FF0000"/>
        </w:rPr>
        <w:t>a</w:t>
      </w:r>
      <w:r w:rsidR="001C51C8" w:rsidRPr="0067309A">
        <w:rPr>
          <w:i/>
          <w:color w:val="FF0000"/>
        </w:rPr>
        <w:t>ddiction</w:t>
      </w:r>
      <w:r w:rsidRPr="0067309A">
        <w:rPr>
          <w:i/>
          <w:color w:val="FF0000"/>
        </w:rPr>
        <w:t xml:space="preserve">.  </w:t>
      </w:r>
    </w:p>
    <w:p w:rsidR="0067309A" w:rsidRDefault="0067309A" w:rsidP="00A31319">
      <w:pPr>
        <w:spacing w:after="0"/>
        <w:rPr>
          <w:b/>
          <w:u w:val="single"/>
        </w:rPr>
      </w:pPr>
    </w:p>
    <w:p w:rsidR="0066178B" w:rsidRPr="0067309A" w:rsidRDefault="0066178B" w:rsidP="00A31319">
      <w:pPr>
        <w:spacing w:after="0"/>
        <w:rPr>
          <w:b/>
          <w:u w:val="single"/>
        </w:rPr>
      </w:pPr>
      <w:r w:rsidRPr="0067309A">
        <w:rPr>
          <w:b/>
          <w:u w:val="single"/>
        </w:rPr>
        <w:t xml:space="preserve">Parenting and Pregnancy Care Classes: </w:t>
      </w:r>
    </w:p>
    <w:p w:rsidR="0066178B" w:rsidRDefault="0066178B" w:rsidP="00A31319">
      <w:pPr>
        <w:spacing w:after="0"/>
        <w:rPr>
          <w:i/>
        </w:rPr>
      </w:pPr>
      <w:r w:rsidRPr="0067309A">
        <w:tab/>
        <w:t xml:space="preserve">Presented by the Endless Mountain Pregnancy Center.  Learn skills that focus on bonding, discipline, and engaging with children of all ages.   Class work is faith based and may also include other general life skills topics.  </w:t>
      </w:r>
      <w:r w:rsidRPr="0067309A">
        <w:rPr>
          <w:i/>
          <w:color w:val="FF0000"/>
        </w:rPr>
        <w:t>Parenting and Pregnancy Care Classes are recommended for any inmate with children, or children in the home.</w:t>
      </w:r>
      <w:r w:rsidRPr="0067309A">
        <w:rPr>
          <w:i/>
        </w:rPr>
        <w:t xml:space="preserve">  </w:t>
      </w:r>
    </w:p>
    <w:p w:rsidR="0067309A" w:rsidRDefault="0067309A" w:rsidP="00A31319">
      <w:pPr>
        <w:spacing w:after="0"/>
        <w:rPr>
          <w:i/>
        </w:rPr>
      </w:pPr>
    </w:p>
    <w:p w:rsidR="0067309A" w:rsidRDefault="0067309A" w:rsidP="00A31319">
      <w:pPr>
        <w:spacing w:after="0"/>
        <w:rPr>
          <w:i/>
        </w:rPr>
      </w:pPr>
    </w:p>
    <w:p w:rsidR="000D6C58" w:rsidRDefault="000D6C58" w:rsidP="00A31319">
      <w:pPr>
        <w:spacing w:after="0"/>
        <w:rPr>
          <w:i/>
        </w:rPr>
      </w:pPr>
    </w:p>
    <w:p w:rsidR="000D6C58" w:rsidRDefault="000D6C58" w:rsidP="00A31319">
      <w:pPr>
        <w:spacing w:after="0"/>
        <w:rPr>
          <w:i/>
        </w:rPr>
      </w:pPr>
    </w:p>
    <w:p w:rsidR="0067309A" w:rsidRPr="0067309A" w:rsidRDefault="0067309A" w:rsidP="00A31319">
      <w:pPr>
        <w:spacing w:after="0"/>
        <w:rPr>
          <w:i/>
        </w:rPr>
      </w:pPr>
    </w:p>
    <w:p w:rsidR="00A31319" w:rsidRPr="0067309A" w:rsidRDefault="00A31319" w:rsidP="00995FC9">
      <w:pPr>
        <w:spacing w:after="0"/>
      </w:pPr>
    </w:p>
    <w:p w:rsidR="0067309A" w:rsidRDefault="0067309A" w:rsidP="00995FC9">
      <w:pPr>
        <w:spacing w:after="0"/>
        <w:rPr>
          <w:b/>
          <w:u w:val="single"/>
        </w:rPr>
      </w:pPr>
    </w:p>
    <w:p w:rsidR="00666C37" w:rsidRPr="0067309A" w:rsidRDefault="00666C37" w:rsidP="00995FC9">
      <w:pPr>
        <w:spacing w:after="0"/>
      </w:pPr>
      <w:r w:rsidRPr="0067309A">
        <w:rPr>
          <w:b/>
          <w:u w:val="single"/>
        </w:rPr>
        <w:t>Prison Ministry:</w:t>
      </w:r>
      <w:r w:rsidR="000D6C58">
        <w:t xml:space="preserve"> </w:t>
      </w:r>
    </w:p>
    <w:p w:rsidR="00666C37" w:rsidRPr="0067309A" w:rsidRDefault="00666C37" w:rsidP="00995FC9">
      <w:pPr>
        <w:spacing w:after="0"/>
      </w:pPr>
      <w:r w:rsidRPr="0067309A">
        <w:tab/>
      </w:r>
      <w:r w:rsidR="009E3582" w:rsidRPr="0067309A">
        <w:t xml:space="preserve">Presented by local church </w:t>
      </w:r>
      <w:r w:rsidRPr="0067309A">
        <w:t xml:space="preserve">volunteers.  One-on-one personal ministry.  </w:t>
      </w:r>
    </w:p>
    <w:p w:rsidR="00A77CFC" w:rsidRPr="0067309A" w:rsidRDefault="00A77CFC" w:rsidP="00995FC9">
      <w:pPr>
        <w:spacing w:after="0"/>
      </w:pPr>
      <w:r w:rsidRPr="0067309A">
        <w:t xml:space="preserve"> </w:t>
      </w:r>
    </w:p>
    <w:p w:rsidR="009A01B5" w:rsidRPr="0067309A" w:rsidRDefault="009A01B5" w:rsidP="00070D63">
      <w:pPr>
        <w:spacing w:after="0"/>
      </w:pPr>
      <w:r w:rsidRPr="0067309A">
        <w:rPr>
          <w:b/>
          <w:u w:val="single"/>
        </w:rPr>
        <w:t xml:space="preserve">SMART Recovery: </w:t>
      </w:r>
    </w:p>
    <w:p w:rsidR="009A01B5" w:rsidRPr="0067309A" w:rsidRDefault="009A01B5" w:rsidP="009A01B5">
      <w:pPr>
        <w:spacing w:after="0"/>
        <w:ind w:firstLine="540"/>
        <w:rPr>
          <w:i/>
        </w:rPr>
      </w:pPr>
      <w:r w:rsidRPr="0067309A">
        <w:tab/>
        <w:t xml:space="preserve">Presented by a Certified Peer Support Specialist.  SMART is </w:t>
      </w:r>
      <w:r w:rsidRPr="0067309A">
        <w:rPr>
          <w:u w:val="single"/>
        </w:rPr>
        <w:t>S</w:t>
      </w:r>
      <w:r w:rsidRPr="0067309A">
        <w:t xml:space="preserve">elf-Management </w:t>
      </w:r>
      <w:r w:rsidRPr="0067309A">
        <w:rPr>
          <w:u w:val="single"/>
        </w:rPr>
        <w:t>a</w:t>
      </w:r>
      <w:r w:rsidRPr="0067309A">
        <w:t xml:space="preserve">nd </w:t>
      </w:r>
      <w:r w:rsidRPr="0067309A">
        <w:rPr>
          <w:u w:val="single"/>
        </w:rPr>
        <w:t>R</w:t>
      </w:r>
      <w:r w:rsidRPr="0067309A">
        <w:t xml:space="preserve">ecovery </w:t>
      </w:r>
      <w:r w:rsidRPr="0067309A">
        <w:rPr>
          <w:u w:val="single"/>
        </w:rPr>
        <w:t>T</w:t>
      </w:r>
      <w:r w:rsidRPr="0067309A">
        <w:t>raining.   A science based addiction recovery support group where pa</w:t>
      </w:r>
      <w:r w:rsidR="00A31319" w:rsidRPr="0067309A">
        <w:t>rticipants learn</w:t>
      </w:r>
      <w:r w:rsidRPr="0067309A">
        <w:t xml:space="preserve"> techniques to aid their recovery and help each other overcome addictive behavior.    Learn to build motivation, cope with urges, and manage thoughts, feelings, and behaviors.  No matter what your addictive behavior, SMART Recovery can help you achieve a healthy, positive, and balanced lifestyle.    SMART Recovery can be started while incarcerated and continued in the community after your release.  </w:t>
      </w:r>
      <w:r w:rsidRPr="0067309A">
        <w:rPr>
          <w:i/>
          <w:color w:val="FF0000"/>
        </w:rPr>
        <w:t>SMART Recovery is recommended for any inmate who has abused drugs or alcohol or has identified any other addictive behaviors.</w:t>
      </w:r>
      <w:r w:rsidRPr="0067309A">
        <w:rPr>
          <w:i/>
        </w:rPr>
        <w:t xml:space="preserve">  </w:t>
      </w:r>
    </w:p>
    <w:p w:rsidR="009A01B5" w:rsidRPr="0067309A" w:rsidRDefault="009A01B5" w:rsidP="009A01B5">
      <w:pPr>
        <w:spacing w:after="0"/>
        <w:ind w:firstLine="540"/>
      </w:pPr>
    </w:p>
    <w:p w:rsidR="00070D63" w:rsidRPr="0067309A" w:rsidRDefault="00070D63" w:rsidP="00070D63">
      <w:pPr>
        <w:spacing w:after="0"/>
      </w:pPr>
      <w:r w:rsidRPr="0067309A">
        <w:rPr>
          <w:b/>
          <w:u w:val="single"/>
        </w:rPr>
        <w:t>Social Skills:</w:t>
      </w:r>
      <w:r w:rsidRPr="0067309A">
        <w:t xml:space="preserve">                                                                                                                                                             </w:t>
      </w:r>
    </w:p>
    <w:p w:rsidR="007E6118" w:rsidRPr="0067309A" w:rsidRDefault="007E6118" w:rsidP="00A31319">
      <w:pPr>
        <w:spacing w:after="0"/>
        <w:ind w:firstLine="720"/>
        <w:rPr>
          <w:b/>
          <w:u w:val="single"/>
        </w:rPr>
      </w:pPr>
      <w:r w:rsidRPr="0067309A">
        <w:t xml:space="preserve">Presented by Doug Johnston from AMICA.  </w:t>
      </w:r>
      <w:r w:rsidR="005D5F69" w:rsidRPr="0067309A">
        <w:t xml:space="preserve">The group covers learning </w:t>
      </w:r>
      <w:r w:rsidR="004A0075" w:rsidRPr="0067309A">
        <w:t xml:space="preserve">new </w:t>
      </w:r>
      <w:r w:rsidR="00A31319" w:rsidRPr="0067309A">
        <w:t xml:space="preserve">social skills, </w:t>
      </w:r>
      <w:r w:rsidR="005D5F69" w:rsidRPr="0067309A">
        <w:t xml:space="preserve">SORNA rules, and preparing for challenges in returning to the community.  </w:t>
      </w:r>
    </w:p>
    <w:p w:rsidR="007E6118" w:rsidRPr="0067309A" w:rsidRDefault="007E6118" w:rsidP="00E71EB4">
      <w:pPr>
        <w:spacing w:after="0"/>
        <w:rPr>
          <w:i/>
          <w:color w:val="FF0000"/>
        </w:rPr>
      </w:pPr>
      <w:r w:rsidRPr="0067309A">
        <w:rPr>
          <w:i/>
          <w:color w:val="FF0000"/>
        </w:rPr>
        <w:t>Social Skills is recommended for inmates required to complete sex offender counseling.</w:t>
      </w:r>
      <w:r w:rsidRPr="0067309A">
        <w:rPr>
          <w:i/>
        </w:rPr>
        <w:t xml:space="preserve"> </w:t>
      </w:r>
      <w:r w:rsidR="009E3582" w:rsidRPr="0067309A">
        <w:rPr>
          <w:i/>
          <w:color w:val="FF0000"/>
        </w:rPr>
        <w:t>Attendance may be required by Probation/Parole.</w:t>
      </w:r>
    </w:p>
    <w:p w:rsidR="00E309E2" w:rsidRPr="0067309A" w:rsidRDefault="00E309E2" w:rsidP="00995FC9">
      <w:pPr>
        <w:spacing w:after="0"/>
      </w:pPr>
    </w:p>
    <w:p w:rsidR="00E309E2" w:rsidRPr="0067309A" w:rsidRDefault="00CD30CC" w:rsidP="00995FC9">
      <w:pPr>
        <w:spacing w:after="0"/>
      </w:pPr>
      <w:r w:rsidRPr="0067309A">
        <w:rPr>
          <w:b/>
          <w:u w:val="single"/>
        </w:rPr>
        <w:t>Trauma Education</w:t>
      </w:r>
      <w:r w:rsidR="00E309E2" w:rsidRPr="0067309A">
        <w:rPr>
          <w:b/>
          <w:u w:val="single"/>
        </w:rPr>
        <w:t>:</w:t>
      </w:r>
      <w:r w:rsidR="00191080" w:rsidRPr="0067309A">
        <w:t xml:space="preserve"> </w:t>
      </w:r>
    </w:p>
    <w:p w:rsidR="00E309E2" w:rsidRPr="0067309A" w:rsidRDefault="00E309E2" w:rsidP="00E71EB4">
      <w:pPr>
        <w:spacing w:after="0"/>
      </w:pPr>
      <w:r w:rsidRPr="0067309A">
        <w:t xml:space="preserve">Presented by Northern Tier Counseling.  The group will provide education on the different kinds of trauma, reducing the physical and emotional stress related to trauma, developing healthy coping skills to manage trauma symptoms, and personal empowerment.  </w:t>
      </w:r>
    </w:p>
    <w:p w:rsidR="00E309E2" w:rsidRPr="0067309A" w:rsidRDefault="00E309E2" w:rsidP="00E71EB4">
      <w:pPr>
        <w:spacing w:after="0"/>
        <w:ind w:left="720" w:hanging="720"/>
        <w:rPr>
          <w:i/>
          <w:color w:val="FF0000"/>
        </w:rPr>
      </w:pPr>
      <w:r w:rsidRPr="0067309A">
        <w:rPr>
          <w:i/>
          <w:color w:val="FF0000"/>
        </w:rPr>
        <w:t xml:space="preserve">The Trauma Group is recommended for inmates with a history of trauma and/or substance abuse.  </w:t>
      </w:r>
    </w:p>
    <w:p w:rsidR="00666C37" w:rsidRPr="0067309A" w:rsidRDefault="00666C37" w:rsidP="00995FC9">
      <w:pPr>
        <w:spacing w:after="0"/>
      </w:pPr>
    </w:p>
    <w:p w:rsidR="000D6C58" w:rsidRDefault="000D6C58" w:rsidP="00A77CFC">
      <w:pPr>
        <w:spacing w:after="0"/>
        <w:jc w:val="center"/>
        <w:rPr>
          <w:b/>
          <w:sz w:val="36"/>
          <w:szCs w:val="36"/>
        </w:rPr>
      </w:pPr>
    </w:p>
    <w:p w:rsidR="00A77CFC" w:rsidRDefault="00A77CFC" w:rsidP="00A77CFC">
      <w:pPr>
        <w:spacing w:after="0"/>
        <w:jc w:val="center"/>
        <w:rPr>
          <w:b/>
          <w:sz w:val="36"/>
          <w:szCs w:val="36"/>
        </w:rPr>
      </w:pPr>
      <w:r w:rsidRPr="0067309A">
        <w:rPr>
          <w:b/>
          <w:sz w:val="36"/>
          <w:szCs w:val="36"/>
        </w:rPr>
        <w:t>Phone Based Services:</w:t>
      </w:r>
    </w:p>
    <w:p w:rsidR="00F55C99" w:rsidRPr="0067309A" w:rsidRDefault="00F55C99" w:rsidP="00F55C99">
      <w:pPr>
        <w:spacing w:after="0"/>
        <w:ind w:left="720"/>
      </w:pPr>
      <w:r>
        <w:t>(</w:t>
      </w:r>
      <w:r w:rsidRPr="0067309A">
        <w:t xml:space="preserve">You must contact Secretary Casey with a request </w:t>
      </w:r>
      <w:r>
        <w:t>to add these numbers</w:t>
      </w:r>
      <w:r w:rsidRPr="0067309A">
        <w:t xml:space="preserve"> to your phone list.  </w:t>
      </w:r>
      <w:r w:rsidRPr="0067309A">
        <w:rPr>
          <w:i/>
        </w:rPr>
        <w:t>Misuse of the phone number will result in disciplinary action.</w:t>
      </w:r>
      <w:r>
        <w:t>)</w:t>
      </w:r>
    </w:p>
    <w:p w:rsidR="00F55C99" w:rsidRPr="0067309A" w:rsidRDefault="00F55C99" w:rsidP="00A77CFC">
      <w:pPr>
        <w:spacing w:after="0"/>
        <w:jc w:val="center"/>
        <w:rPr>
          <w:b/>
          <w:sz w:val="36"/>
          <w:szCs w:val="36"/>
        </w:rPr>
      </w:pPr>
    </w:p>
    <w:p w:rsidR="00A77CFC" w:rsidRPr="0067309A" w:rsidRDefault="00A77CFC" w:rsidP="00616EB0">
      <w:pPr>
        <w:spacing w:after="0"/>
      </w:pPr>
      <w:r w:rsidRPr="0067309A">
        <w:rPr>
          <w:b/>
          <w:u w:val="single"/>
        </w:rPr>
        <w:t xml:space="preserve">Abuse and Rape Crisis Center: </w:t>
      </w:r>
      <w:r w:rsidR="00CE21D4" w:rsidRPr="0067309A">
        <w:t xml:space="preserve"> Phone# (570)265-5333</w:t>
      </w:r>
    </w:p>
    <w:p w:rsidR="00A77CFC" w:rsidRPr="0067309A" w:rsidRDefault="00CE21D4" w:rsidP="00CE21D4">
      <w:pPr>
        <w:spacing w:after="0"/>
        <w:ind w:left="720"/>
      </w:pPr>
      <w:r w:rsidRPr="0067309A">
        <w:t xml:space="preserve">Individual calls for services will be available each </w:t>
      </w:r>
      <w:r w:rsidRPr="00F55C99">
        <w:rPr>
          <w:i/>
        </w:rPr>
        <w:t xml:space="preserve">Thursday </w:t>
      </w:r>
      <w:r w:rsidR="009E3582" w:rsidRPr="00F55C99">
        <w:rPr>
          <w:i/>
        </w:rPr>
        <w:t>10am-2pm</w:t>
      </w:r>
      <w:r w:rsidRPr="00F55C99">
        <w:rPr>
          <w:i/>
        </w:rPr>
        <w:t>.</w:t>
      </w:r>
      <w:r w:rsidRPr="0067309A">
        <w:t xml:space="preserve">  During the first call ARCC will conduct a brief screening and schedule a follow-up call.  It is the </w:t>
      </w:r>
      <w:proofErr w:type="gramStart"/>
      <w:r w:rsidRPr="0067309A">
        <w:t>inmates</w:t>
      </w:r>
      <w:proofErr w:type="gramEnd"/>
      <w:r w:rsidRPr="0067309A">
        <w:t xml:space="preserve"> responsibility to schedule calls around visits, meals, lockdown, </w:t>
      </w:r>
      <w:proofErr w:type="spellStart"/>
      <w:r w:rsidRPr="0067309A">
        <w:t>ect</w:t>
      </w:r>
      <w:proofErr w:type="spellEnd"/>
      <w:r w:rsidRPr="0067309A">
        <w:t xml:space="preserve">.  </w:t>
      </w:r>
    </w:p>
    <w:p w:rsidR="00CE21D4" w:rsidRPr="0067309A" w:rsidRDefault="00CE21D4" w:rsidP="00616EB0">
      <w:pPr>
        <w:spacing w:after="0"/>
      </w:pPr>
    </w:p>
    <w:p w:rsidR="00AF435F" w:rsidRPr="0067309A" w:rsidRDefault="00AF435F" w:rsidP="00616EB0">
      <w:pPr>
        <w:spacing w:after="0"/>
        <w:rPr>
          <w:b/>
          <w:u w:val="single"/>
        </w:rPr>
      </w:pPr>
      <w:r w:rsidRPr="0067309A">
        <w:rPr>
          <w:b/>
          <w:u w:val="single"/>
        </w:rPr>
        <w:t xml:space="preserve">Victory Church: </w:t>
      </w:r>
      <w:r w:rsidR="00CE21D4" w:rsidRPr="0067309A">
        <w:t>Phone #: (570)297-1060</w:t>
      </w:r>
    </w:p>
    <w:p w:rsidR="00AF435F" w:rsidRPr="00F55C99" w:rsidRDefault="00CE21D4" w:rsidP="00616EB0">
      <w:pPr>
        <w:spacing w:after="0"/>
        <w:rPr>
          <w:i/>
        </w:rPr>
      </w:pPr>
      <w:r w:rsidRPr="0067309A">
        <w:tab/>
        <w:t>Individual ministry calls</w:t>
      </w:r>
      <w:r w:rsidR="00AF435F" w:rsidRPr="0067309A">
        <w:t xml:space="preserve"> are available by phone each </w:t>
      </w:r>
      <w:r w:rsidR="00AF435F" w:rsidRPr="00F55C99">
        <w:rPr>
          <w:i/>
        </w:rPr>
        <w:t xml:space="preserve">Tuesday 7pm-8:30pm. </w:t>
      </w:r>
    </w:p>
    <w:p w:rsidR="00EE5AB0" w:rsidRPr="0067309A" w:rsidRDefault="00FB4A68" w:rsidP="00C835A1">
      <w:pPr>
        <w:spacing w:after="0"/>
        <w:ind w:left="720"/>
      </w:pPr>
      <w:r w:rsidRPr="0067309A">
        <w:t xml:space="preserve"> </w:t>
      </w:r>
      <w:r w:rsidR="00C835A1" w:rsidRPr="0067309A">
        <w:t xml:space="preserve"> </w:t>
      </w:r>
    </w:p>
    <w:p w:rsidR="00A96C73" w:rsidRPr="0067309A" w:rsidRDefault="00A96C73" w:rsidP="00A96C73">
      <w:pPr>
        <w:spacing w:after="0"/>
        <w:jc w:val="center"/>
      </w:pPr>
    </w:p>
    <w:p w:rsidR="00995FC9" w:rsidRPr="000D6C58" w:rsidRDefault="00A96C73" w:rsidP="00A96C73">
      <w:pPr>
        <w:spacing w:after="0"/>
        <w:jc w:val="center"/>
        <w:rPr>
          <w:b/>
          <w:sz w:val="28"/>
          <w:szCs w:val="28"/>
        </w:rPr>
      </w:pPr>
      <w:r w:rsidRPr="000D6C58">
        <w:rPr>
          <w:b/>
          <w:sz w:val="28"/>
          <w:szCs w:val="28"/>
        </w:rPr>
        <w:t>-MASKS ARE REQUIRED FOR ALL PROGRAMS</w:t>
      </w:r>
      <w:r w:rsidR="009E3582" w:rsidRPr="000D6C58">
        <w:rPr>
          <w:b/>
          <w:sz w:val="28"/>
          <w:szCs w:val="28"/>
        </w:rPr>
        <w:t>: No Exceptions</w:t>
      </w:r>
      <w:r w:rsidRPr="000D6C58">
        <w:rPr>
          <w:b/>
          <w:sz w:val="28"/>
          <w:szCs w:val="28"/>
        </w:rPr>
        <w:t>-</w:t>
      </w:r>
    </w:p>
    <w:p w:rsidR="007364EC" w:rsidRPr="000D6C58" w:rsidRDefault="00A96C73" w:rsidP="007364EC">
      <w:pPr>
        <w:spacing w:after="0"/>
        <w:ind w:right="-450" w:hanging="360"/>
        <w:jc w:val="center"/>
        <w:rPr>
          <w:sz w:val="24"/>
          <w:szCs w:val="24"/>
        </w:rPr>
      </w:pPr>
      <w:r w:rsidRPr="000D6C58">
        <w:rPr>
          <w:sz w:val="24"/>
          <w:szCs w:val="24"/>
        </w:rPr>
        <w:t>-</w:t>
      </w:r>
      <w:r w:rsidR="007364EC" w:rsidRPr="000D6C58">
        <w:rPr>
          <w:sz w:val="24"/>
          <w:szCs w:val="24"/>
        </w:rPr>
        <w:t>Program announcements and changes will be posted in housing units.</w:t>
      </w:r>
      <w:r w:rsidRPr="000D6C58">
        <w:rPr>
          <w:sz w:val="24"/>
          <w:szCs w:val="24"/>
        </w:rPr>
        <w:t>-</w:t>
      </w:r>
    </w:p>
    <w:p w:rsidR="007364EC" w:rsidRPr="000D6C58" w:rsidRDefault="00A96C73" w:rsidP="007364EC">
      <w:pPr>
        <w:spacing w:after="0"/>
        <w:ind w:right="-450" w:hanging="360"/>
        <w:jc w:val="center"/>
        <w:rPr>
          <w:sz w:val="24"/>
          <w:szCs w:val="24"/>
        </w:rPr>
      </w:pPr>
      <w:r w:rsidRPr="000D6C58">
        <w:rPr>
          <w:sz w:val="24"/>
          <w:szCs w:val="24"/>
        </w:rPr>
        <w:t>-</w:t>
      </w:r>
      <w:r w:rsidR="007364EC" w:rsidRPr="000D6C58">
        <w:rPr>
          <w:sz w:val="24"/>
          <w:szCs w:val="24"/>
        </w:rPr>
        <w:t xml:space="preserve">Programs are not held during </w:t>
      </w:r>
      <w:r w:rsidR="00CE21D4" w:rsidRPr="000D6C58">
        <w:rPr>
          <w:sz w:val="24"/>
          <w:szCs w:val="24"/>
        </w:rPr>
        <w:t xml:space="preserve">facility </w:t>
      </w:r>
      <w:r w:rsidR="007364EC" w:rsidRPr="000D6C58">
        <w:rPr>
          <w:sz w:val="24"/>
          <w:szCs w:val="24"/>
        </w:rPr>
        <w:t>lock downs.</w:t>
      </w:r>
      <w:r w:rsidRPr="000D6C58">
        <w:rPr>
          <w:sz w:val="24"/>
          <w:szCs w:val="24"/>
        </w:rPr>
        <w:t>-</w:t>
      </w:r>
    </w:p>
    <w:p w:rsidR="0067309A" w:rsidRPr="0067309A" w:rsidRDefault="0067309A" w:rsidP="007364EC">
      <w:pPr>
        <w:spacing w:after="0"/>
        <w:ind w:right="-450" w:hanging="360"/>
        <w:jc w:val="center"/>
      </w:pPr>
      <w:bookmarkStart w:id="0" w:name="_GoBack"/>
      <w:bookmarkEnd w:id="0"/>
    </w:p>
    <w:p w:rsidR="0067309A" w:rsidRDefault="00A96C73" w:rsidP="006F75A4">
      <w:pPr>
        <w:spacing w:after="0"/>
        <w:ind w:right="-450" w:hanging="360"/>
        <w:jc w:val="center"/>
        <w:rPr>
          <w:sz w:val="24"/>
          <w:szCs w:val="24"/>
        </w:rPr>
      </w:pPr>
      <w:r w:rsidRPr="0067309A">
        <w:rPr>
          <w:b/>
          <w:sz w:val="28"/>
          <w:szCs w:val="28"/>
        </w:rPr>
        <w:t>-</w:t>
      </w:r>
      <w:r w:rsidR="007364EC" w:rsidRPr="0067309A">
        <w:rPr>
          <w:b/>
          <w:sz w:val="28"/>
          <w:szCs w:val="28"/>
        </w:rPr>
        <w:t>Contact the Treatme</w:t>
      </w:r>
      <w:r w:rsidR="00E71EB4">
        <w:rPr>
          <w:b/>
          <w:sz w:val="28"/>
          <w:szCs w:val="28"/>
        </w:rPr>
        <w:t xml:space="preserve">nt Supervisor </w:t>
      </w:r>
      <w:r w:rsidR="007364EC" w:rsidRPr="0067309A">
        <w:rPr>
          <w:b/>
          <w:sz w:val="28"/>
          <w:szCs w:val="28"/>
        </w:rPr>
        <w:t>to sign up for programs.-</w:t>
      </w:r>
      <w:r w:rsidR="006F75A4" w:rsidRPr="0067309A">
        <w:rPr>
          <w:b/>
          <w:sz w:val="28"/>
          <w:szCs w:val="28"/>
        </w:rPr>
        <w:t xml:space="preserve">  </w:t>
      </w:r>
      <w:r w:rsidR="006F75A4">
        <w:rPr>
          <w:sz w:val="24"/>
          <w:szCs w:val="24"/>
        </w:rPr>
        <w:t xml:space="preserve">      </w:t>
      </w:r>
    </w:p>
    <w:p w:rsidR="0067309A" w:rsidRDefault="0067309A" w:rsidP="006F75A4">
      <w:pPr>
        <w:spacing w:after="0"/>
        <w:ind w:right="-450" w:hanging="360"/>
        <w:jc w:val="center"/>
        <w:rPr>
          <w:sz w:val="24"/>
          <w:szCs w:val="24"/>
        </w:rPr>
      </w:pPr>
    </w:p>
    <w:p w:rsidR="0067309A" w:rsidRDefault="0067309A" w:rsidP="006F75A4">
      <w:pPr>
        <w:spacing w:after="0"/>
        <w:ind w:right="-450" w:hanging="360"/>
        <w:jc w:val="center"/>
        <w:rPr>
          <w:sz w:val="24"/>
          <w:szCs w:val="24"/>
        </w:rPr>
      </w:pPr>
    </w:p>
    <w:p w:rsidR="0067309A" w:rsidRDefault="0067309A" w:rsidP="006F75A4">
      <w:pPr>
        <w:spacing w:after="0"/>
        <w:ind w:right="-450" w:hanging="360"/>
        <w:jc w:val="center"/>
        <w:rPr>
          <w:sz w:val="24"/>
          <w:szCs w:val="24"/>
        </w:rPr>
      </w:pPr>
    </w:p>
    <w:p w:rsidR="00A96C73" w:rsidRPr="00A96C73" w:rsidRDefault="000D6C58" w:rsidP="006F75A4">
      <w:pPr>
        <w:spacing w:after="0"/>
        <w:ind w:right="-450" w:hanging="360"/>
        <w:jc w:val="center"/>
        <w:rPr>
          <w:sz w:val="16"/>
          <w:szCs w:val="16"/>
        </w:rPr>
      </w:pPr>
      <w:r>
        <w:rPr>
          <w:sz w:val="16"/>
          <w:szCs w:val="16"/>
        </w:rPr>
        <w:t>UPDATED 03/31/2021</w:t>
      </w:r>
      <w:r w:rsidR="0067309A" w:rsidRPr="00A96C73">
        <w:rPr>
          <w:sz w:val="16"/>
          <w:szCs w:val="16"/>
        </w:rPr>
        <w:t xml:space="preserve">                                                                               </w:t>
      </w:r>
      <w:r w:rsidR="006F75A4">
        <w:rPr>
          <w:sz w:val="24"/>
          <w:szCs w:val="24"/>
        </w:rPr>
        <w:t xml:space="preserve">               </w:t>
      </w:r>
    </w:p>
    <w:sectPr w:rsidR="00A96C73" w:rsidRPr="00A96C73" w:rsidSect="00882347">
      <w:pgSz w:w="12240" w:h="15840"/>
      <w:pgMar w:top="0" w:right="1440" w:bottom="540" w:left="99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3673B"/>
    <w:multiLevelType w:val="hybridMultilevel"/>
    <w:tmpl w:val="01B497FC"/>
    <w:lvl w:ilvl="0" w:tplc="EB629E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95AA4"/>
    <w:multiLevelType w:val="hybridMultilevel"/>
    <w:tmpl w:val="06F89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AF79BD"/>
    <w:multiLevelType w:val="hybridMultilevel"/>
    <w:tmpl w:val="18F0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6B"/>
    <w:rsid w:val="00017BD1"/>
    <w:rsid w:val="00070D63"/>
    <w:rsid w:val="000C257D"/>
    <w:rsid w:val="000D6C58"/>
    <w:rsid w:val="000E05E6"/>
    <w:rsid w:val="001629D3"/>
    <w:rsid w:val="00170BE2"/>
    <w:rsid w:val="00191080"/>
    <w:rsid w:val="001C51C8"/>
    <w:rsid w:val="001D0DE1"/>
    <w:rsid w:val="002E0901"/>
    <w:rsid w:val="002F375E"/>
    <w:rsid w:val="00344A46"/>
    <w:rsid w:val="00352E08"/>
    <w:rsid w:val="003800A9"/>
    <w:rsid w:val="003A7553"/>
    <w:rsid w:val="003C7C1C"/>
    <w:rsid w:val="00466989"/>
    <w:rsid w:val="00484584"/>
    <w:rsid w:val="004855D0"/>
    <w:rsid w:val="004A0075"/>
    <w:rsid w:val="004C1106"/>
    <w:rsid w:val="005807B2"/>
    <w:rsid w:val="005D5F69"/>
    <w:rsid w:val="00606E13"/>
    <w:rsid w:val="00613DE7"/>
    <w:rsid w:val="00616EB0"/>
    <w:rsid w:val="00654B6B"/>
    <w:rsid w:val="0066178B"/>
    <w:rsid w:val="00666C37"/>
    <w:rsid w:val="0067309A"/>
    <w:rsid w:val="006F75A4"/>
    <w:rsid w:val="007364EC"/>
    <w:rsid w:val="00753C6C"/>
    <w:rsid w:val="007A31F8"/>
    <w:rsid w:val="007E6118"/>
    <w:rsid w:val="00882347"/>
    <w:rsid w:val="00995FC9"/>
    <w:rsid w:val="009A01B5"/>
    <w:rsid w:val="009E3582"/>
    <w:rsid w:val="009F1C5F"/>
    <w:rsid w:val="009F2B5D"/>
    <w:rsid w:val="00A01EE2"/>
    <w:rsid w:val="00A25B7B"/>
    <w:rsid w:val="00A267AB"/>
    <w:rsid w:val="00A304F8"/>
    <w:rsid w:val="00A31319"/>
    <w:rsid w:val="00A35939"/>
    <w:rsid w:val="00A47A1D"/>
    <w:rsid w:val="00A7611E"/>
    <w:rsid w:val="00A77CFC"/>
    <w:rsid w:val="00A96C73"/>
    <w:rsid w:val="00AF435F"/>
    <w:rsid w:val="00B46B34"/>
    <w:rsid w:val="00C65189"/>
    <w:rsid w:val="00C835A1"/>
    <w:rsid w:val="00CD30CC"/>
    <w:rsid w:val="00CE21D4"/>
    <w:rsid w:val="00DF5769"/>
    <w:rsid w:val="00E309E2"/>
    <w:rsid w:val="00E60F79"/>
    <w:rsid w:val="00E71EB4"/>
    <w:rsid w:val="00E92CF9"/>
    <w:rsid w:val="00EC66AD"/>
    <w:rsid w:val="00EE5AB0"/>
    <w:rsid w:val="00F02153"/>
    <w:rsid w:val="00F55C99"/>
    <w:rsid w:val="00FB4A68"/>
    <w:rsid w:val="00FE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E4A2"/>
  <w15:chartTrackingRefBased/>
  <w15:docId w15:val="{307BA4EF-ED91-425A-BBF8-F669AE05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B34"/>
    <w:pPr>
      <w:ind w:left="720"/>
      <w:contextualSpacing/>
    </w:pPr>
  </w:style>
  <w:style w:type="paragraph" w:styleId="BalloonText">
    <w:name w:val="Balloon Text"/>
    <w:basedOn w:val="Normal"/>
    <w:link w:val="BalloonTextChar"/>
    <w:uiPriority w:val="99"/>
    <w:semiHidden/>
    <w:unhideWhenUsed/>
    <w:rsid w:val="00162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Button</dc:creator>
  <cp:keywords/>
  <dc:description/>
  <cp:lastModifiedBy>Andrea Button</cp:lastModifiedBy>
  <cp:revision>2</cp:revision>
  <cp:lastPrinted>2020-09-14T17:58:00Z</cp:lastPrinted>
  <dcterms:created xsi:type="dcterms:W3CDTF">2021-04-19T18:16:00Z</dcterms:created>
  <dcterms:modified xsi:type="dcterms:W3CDTF">2021-04-19T18:16:00Z</dcterms:modified>
</cp:coreProperties>
</file>